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3D" w:rsidRPr="00670576" w:rsidRDefault="00826E3D" w:rsidP="00670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0576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«Регламенту чемпіонату України з </w:t>
      </w:r>
      <w:proofErr w:type="spellStart"/>
      <w:r w:rsidRPr="00670576">
        <w:rPr>
          <w:rFonts w:ascii="Times New Roman" w:hAnsi="Times New Roman" w:cs="Times New Roman"/>
          <w:sz w:val="24"/>
          <w:szCs w:val="24"/>
          <w:lang w:val="uk-UA"/>
        </w:rPr>
        <w:t>футзалу</w:t>
      </w:r>
      <w:proofErr w:type="spellEnd"/>
      <w:r w:rsidRPr="00670576">
        <w:rPr>
          <w:rFonts w:ascii="Times New Roman" w:hAnsi="Times New Roman" w:cs="Times New Roman"/>
          <w:sz w:val="24"/>
          <w:szCs w:val="24"/>
          <w:lang w:val="uk-UA"/>
        </w:rPr>
        <w:t xml:space="preserve"> серед команд Другої ліги  </w:t>
      </w:r>
    </w:p>
    <w:p w:rsidR="00826E3D" w:rsidRDefault="00826E3D" w:rsidP="00670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70576">
        <w:rPr>
          <w:rFonts w:ascii="Times New Roman" w:hAnsi="Times New Roman" w:cs="Times New Roman"/>
          <w:sz w:val="24"/>
          <w:szCs w:val="24"/>
          <w:lang w:val="uk-UA"/>
        </w:rPr>
        <w:t>(всеукраїнський етап) сезону 2020/2021 років».</w:t>
      </w:r>
    </w:p>
    <w:p w:rsidR="00670576" w:rsidRPr="00670576" w:rsidRDefault="00670576" w:rsidP="00670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6E3D" w:rsidRPr="00D1472E" w:rsidRDefault="00826E3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ПЕРЕМОЖЦІВ В ЗМАГАННЯХ </w:t>
      </w:r>
      <w:r w:rsidR="00266DCB" w:rsidRPr="00D14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ПРОЦЕДУРА ЖЕРЕБКУВАННЯ </w:t>
      </w:r>
      <w:r w:rsidRPr="00D147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ВСЕУКРАЇНСЬКОГО ЕТАПУ </w:t>
      </w:r>
    </w:p>
    <w:p w:rsidR="00826E3D" w:rsidRPr="00D1472E" w:rsidRDefault="00595CC4" w:rsidP="0040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72E">
        <w:rPr>
          <w:rFonts w:ascii="Times New Roman" w:hAnsi="Times New Roman" w:cs="Times New Roman"/>
          <w:sz w:val="24"/>
          <w:szCs w:val="24"/>
          <w:lang w:val="uk-UA"/>
        </w:rPr>
        <w:t>Стадія 1/8 фін</w:t>
      </w:r>
      <w:r w:rsidR="00AD4D6F" w:rsidRPr="00D1472E">
        <w:rPr>
          <w:rFonts w:ascii="Times New Roman" w:hAnsi="Times New Roman" w:cs="Times New Roman"/>
          <w:sz w:val="24"/>
          <w:szCs w:val="24"/>
          <w:lang w:val="uk-UA"/>
        </w:rPr>
        <w:t>алу складається з двох матчів (в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>дома та на виїзді). За перемогу у матчі команда отримує 3 очка, за нічию 1 очко, за поразку – 0 очок. Команда яка набрала більшу кількість очок після двох матчів являєт</w:t>
      </w:r>
      <w:r w:rsidR="00C63A4D">
        <w:rPr>
          <w:rFonts w:ascii="Times New Roman" w:hAnsi="Times New Roman" w:cs="Times New Roman"/>
          <w:sz w:val="24"/>
          <w:szCs w:val="24"/>
          <w:lang w:val="uk-UA"/>
        </w:rPr>
        <w:t>ься переможцем пари. У разі одна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>кової кількості очок переможцем являється команда, яка має кращу різницю забитих та пропущених м’ячів після двох матчів. У разі однакової кількості забитих та пропущених м’ячів після двох матчів</w:t>
      </w:r>
      <w:r w:rsidR="00406330"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(не залежно від кількості м’ячів забитих на своєму та чужому майданчику)</w:t>
      </w:r>
      <w:r w:rsidR="00C37008"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для виявлення переможців призначається серія після</w:t>
      </w:r>
      <w:r w:rsidR="00406330"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матчевих 6-метрових штрафних ударів згідно Правил гри в </w:t>
      </w:r>
      <w:proofErr w:type="spellStart"/>
      <w:r w:rsidR="00406330" w:rsidRPr="00D1472E">
        <w:rPr>
          <w:rFonts w:ascii="Times New Roman" w:hAnsi="Times New Roman" w:cs="Times New Roman"/>
          <w:sz w:val="24"/>
          <w:szCs w:val="24"/>
          <w:lang w:val="uk-UA"/>
        </w:rPr>
        <w:t>футзал</w:t>
      </w:r>
      <w:proofErr w:type="spellEnd"/>
      <w:r w:rsidR="00406330" w:rsidRPr="00D147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7008" w:rsidRPr="00D1472E" w:rsidRDefault="00F52108" w:rsidP="0040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72E">
        <w:rPr>
          <w:rFonts w:ascii="Times New Roman" w:hAnsi="Times New Roman" w:cs="Times New Roman"/>
          <w:sz w:val="24"/>
          <w:szCs w:val="24"/>
          <w:lang w:val="uk-UA"/>
        </w:rPr>
        <w:t>Для визначення пар 1/4 та 1/2 фіналу у «Фіналі восьми» проводиться сліпе жеребкування. Всі стадії жеребкування проводяться на місці проведення «Фіналу восьми».</w:t>
      </w:r>
    </w:p>
    <w:p w:rsidR="00F52108" w:rsidRPr="00D1472E" w:rsidRDefault="00F52108" w:rsidP="00F52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Переможці матчів в </w:t>
      </w:r>
      <w:r w:rsidR="00B41890">
        <w:rPr>
          <w:rFonts w:ascii="Times New Roman" w:hAnsi="Times New Roman" w:cs="Times New Roman"/>
          <w:sz w:val="24"/>
          <w:szCs w:val="24"/>
          <w:lang w:val="uk-UA"/>
        </w:rPr>
        <w:t>1/4-</w:t>
      </w:r>
      <w:r w:rsidR="00BC008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4189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890">
        <w:rPr>
          <w:rFonts w:ascii="Times New Roman" w:hAnsi="Times New Roman" w:cs="Times New Roman"/>
          <w:sz w:val="24"/>
          <w:szCs w:val="24"/>
          <w:lang w:val="uk-UA"/>
        </w:rPr>
        <w:t>1/2-</w:t>
      </w:r>
      <w:r w:rsidR="00BC0080">
        <w:rPr>
          <w:rFonts w:ascii="Times New Roman" w:hAnsi="Times New Roman" w:cs="Times New Roman"/>
          <w:sz w:val="24"/>
          <w:szCs w:val="24"/>
          <w:lang w:val="uk-UA"/>
        </w:rPr>
        <w:t>й</w:t>
      </w:r>
      <w:bookmarkStart w:id="0" w:name="_GoBack"/>
      <w:bookmarkEnd w:id="0"/>
      <w:r w:rsidR="00B41890">
        <w:rPr>
          <w:rFonts w:ascii="Times New Roman" w:hAnsi="Times New Roman" w:cs="Times New Roman"/>
          <w:sz w:val="24"/>
          <w:szCs w:val="24"/>
          <w:lang w:val="uk-UA"/>
        </w:rPr>
        <w:t>, гри за 3 місце та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51D9">
        <w:rPr>
          <w:rFonts w:ascii="Times New Roman" w:hAnsi="Times New Roman" w:cs="Times New Roman"/>
          <w:sz w:val="24"/>
          <w:szCs w:val="24"/>
          <w:lang w:val="uk-UA"/>
        </w:rPr>
        <w:t>фіналу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визначаються з одного матчу. У разі нічийного результату в основний час матчу для виявлення переможців призначається серія післяматчевих 6-метрових штрафних ударів згідно Правил гри в </w:t>
      </w:r>
      <w:proofErr w:type="spellStart"/>
      <w:r w:rsidRPr="00D1472E">
        <w:rPr>
          <w:rFonts w:ascii="Times New Roman" w:hAnsi="Times New Roman" w:cs="Times New Roman"/>
          <w:sz w:val="24"/>
          <w:szCs w:val="24"/>
          <w:lang w:val="uk-UA"/>
        </w:rPr>
        <w:t>футзал</w:t>
      </w:r>
      <w:proofErr w:type="spellEnd"/>
      <w:r w:rsidRPr="00D147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472E" w:rsidRDefault="00D1472E" w:rsidP="00D14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Переможці матчів </w:t>
      </w:r>
      <w:r>
        <w:rPr>
          <w:rFonts w:ascii="Times New Roman" w:hAnsi="Times New Roman" w:cs="Times New Roman"/>
          <w:sz w:val="24"/>
          <w:szCs w:val="24"/>
          <w:lang w:val="uk-UA"/>
        </w:rPr>
        <w:t>за третє місце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>за перше місце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визначаються з одного матчу. У разі нічийного результату в основний час матчу для виявлення переможців</w:t>
      </w:r>
      <w:r w:rsidR="00C84DB6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призначається два додаткових тайми по 5 хвилин кожний, у разі не виявлення переможця після додаткових таймів </w:t>
      </w:r>
      <w:r w:rsidRPr="00D1472E">
        <w:rPr>
          <w:rFonts w:ascii="Times New Roman" w:hAnsi="Times New Roman" w:cs="Times New Roman"/>
          <w:sz w:val="24"/>
          <w:szCs w:val="24"/>
          <w:lang w:val="uk-UA"/>
        </w:rPr>
        <w:t xml:space="preserve">призначається серія післяматчевих 6-метрових штрафних ударів згідно Правил гри в </w:t>
      </w:r>
      <w:proofErr w:type="spellStart"/>
      <w:r w:rsidRPr="00D1472E">
        <w:rPr>
          <w:rFonts w:ascii="Times New Roman" w:hAnsi="Times New Roman" w:cs="Times New Roman"/>
          <w:sz w:val="24"/>
          <w:szCs w:val="24"/>
          <w:lang w:val="uk-UA"/>
        </w:rPr>
        <w:t>футзал</w:t>
      </w:r>
      <w:proofErr w:type="spellEnd"/>
      <w:r w:rsidRPr="00D147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5992" w:rsidRPr="00D1472E" w:rsidRDefault="00935992" w:rsidP="00D14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Номінальними господарями матчів за третє місце та за перше місце є переможці півфінальних пар, матчі яких відбулись раніше.</w:t>
      </w:r>
    </w:p>
    <w:p w:rsidR="00F52108" w:rsidRPr="001D3463" w:rsidRDefault="00F52108" w:rsidP="001D3463">
      <w:pPr>
        <w:ind w:left="360"/>
        <w:jc w:val="both"/>
        <w:rPr>
          <w:lang w:val="uk-UA"/>
        </w:rPr>
      </w:pPr>
    </w:p>
    <w:p w:rsidR="00826E3D" w:rsidRDefault="00826E3D">
      <w:pPr>
        <w:rPr>
          <w:lang w:val="uk-UA"/>
        </w:rPr>
      </w:pPr>
    </w:p>
    <w:p w:rsidR="00826E3D" w:rsidRPr="00826E3D" w:rsidRDefault="00826E3D">
      <w:pPr>
        <w:rPr>
          <w:lang w:val="uk-UA"/>
        </w:rPr>
      </w:pPr>
    </w:p>
    <w:sectPr w:rsidR="00826E3D" w:rsidRPr="0082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47C4"/>
    <w:multiLevelType w:val="hybridMultilevel"/>
    <w:tmpl w:val="346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3F"/>
    <w:rsid w:val="001A5AD0"/>
    <w:rsid w:val="001D3463"/>
    <w:rsid w:val="00266DCB"/>
    <w:rsid w:val="002751D9"/>
    <w:rsid w:val="00406330"/>
    <w:rsid w:val="00595CC4"/>
    <w:rsid w:val="00670576"/>
    <w:rsid w:val="007E06A7"/>
    <w:rsid w:val="00826E3D"/>
    <w:rsid w:val="00935992"/>
    <w:rsid w:val="00A0593F"/>
    <w:rsid w:val="00AD4D6F"/>
    <w:rsid w:val="00AE753D"/>
    <w:rsid w:val="00B41890"/>
    <w:rsid w:val="00BC0080"/>
    <w:rsid w:val="00C37008"/>
    <w:rsid w:val="00C63A4D"/>
    <w:rsid w:val="00C84DB6"/>
    <w:rsid w:val="00D1472E"/>
    <w:rsid w:val="00F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3E54"/>
  <w15:docId w15:val="{E00E117D-F6BF-4595-B9C1-6302AFD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dc7900sff</cp:lastModifiedBy>
  <cp:revision>2</cp:revision>
  <cp:lastPrinted>2021-03-30T12:25:00Z</cp:lastPrinted>
  <dcterms:created xsi:type="dcterms:W3CDTF">2021-03-30T15:15:00Z</dcterms:created>
  <dcterms:modified xsi:type="dcterms:W3CDTF">2021-03-30T15:15:00Z</dcterms:modified>
</cp:coreProperties>
</file>